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643B65">
        <w:rPr>
          <w:rFonts w:ascii="Calibri" w:hAnsi="Calibri"/>
          <w:sz w:val="20"/>
          <w:szCs w:val="20"/>
        </w:rPr>
        <w:t>8</w:t>
      </w:r>
      <w:r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643B65" w:rsidRPr="00643B65">
        <w:rPr>
          <w:rStyle w:val="BLOCKBOLD"/>
          <w:rFonts w:ascii="Calibri" w:hAnsi="Calibri"/>
        </w:rPr>
        <w:t xml:space="preserve">a procedura aperta ai sensi del D.Lgs. 50/2016 e s.m.i., per la conclusione di un Accordo </w:t>
      </w:r>
      <w:r w:rsidR="00F9511D">
        <w:rPr>
          <w:rStyle w:val="BLOCKBOLD"/>
          <w:rFonts w:ascii="Calibri" w:hAnsi="Calibri"/>
        </w:rPr>
        <w:t xml:space="preserve">quadro </w:t>
      </w:r>
      <w:bookmarkStart w:id="0" w:name="_GoBack"/>
      <w:bookmarkEnd w:id="0"/>
      <w:r w:rsidR="00643B65" w:rsidRPr="00643B65">
        <w:rPr>
          <w:rStyle w:val="BLOCKBOLD"/>
          <w:rFonts w:ascii="Calibri" w:hAnsi="Calibri"/>
        </w:rPr>
        <w:t>avente ad oggetto il noleggio di moduli prefabbricati ad uso scolastico in eventi emergenziali, per conto del Dipartimento della Protezione civile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9339D4" w:rsidRDefault="009339D4" w:rsidP="009339D4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9339D4" w:rsidRPr="00C11935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643B65">
        <w:rPr>
          <w:rFonts w:asciiTheme="minorHAnsi" w:hAnsiTheme="minorHAnsi" w:cstheme="minorHAnsi"/>
        </w:rPr>
        <w:t xml:space="preserve">che </w:t>
      </w:r>
      <w:r w:rsidRPr="00643B65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C11935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643B65" w:rsidRDefault="009339D4" w:rsidP="00643B65">
      <w:pPr>
        <w:pStyle w:val="Numeroelenco"/>
        <w:rPr>
          <w:rFonts w:ascii="Calibri" w:hAnsi="Calibri"/>
          <w:szCs w:val="20"/>
        </w:rPr>
      </w:pPr>
      <w:r w:rsidRPr="00643B65">
        <w:rPr>
          <w:rFonts w:ascii="Calibri" w:hAnsi="Calibri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>___________ per conto di ___________</w:t>
      </w:r>
    </w:p>
    <w:p w:rsidR="009339D4" w:rsidRPr="00643B65" w:rsidRDefault="009339D4" w:rsidP="00643B65">
      <w:pPr>
        <w:pStyle w:val="Numeroelenco"/>
        <w:numPr>
          <w:ilvl w:val="0"/>
          <w:numId w:val="0"/>
        </w:numPr>
        <w:ind w:left="708"/>
        <w:rPr>
          <w:rFonts w:ascii="Calibri" w:hAnsi="Calibri"/>
          <w:i/>
          <w:szCs w:val="20"/>
        </w:rPr>
      </w:pPr>
      <w:r w:rsidRPr="00643B65">
        <w:rPr>
          <w:rFonts w:ascii="Calibri" w:hAnsi="Calibri"/>
          <w:i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643B65">
        <w:rPr>
          <w:rFonts w:ascii="Calibri" w:hAnsi="Calibri"/>
          <w:szCs w:val="20"/>
        </w:rPr>
        <w:t>nelle assemblee societarie svoltesi nell’ultimo anno non è stato esercitato alcun diritto di voto in</w:t>
      </w:r>
      <w:r w:rsidRPr="00D64475">
        <w:rPr>
          <w:rFonts w:ascii="Calibri" w:hAnsi="Calibri"/>
          <w:szCs w:val="20"/>
        </w:rPr>
        <w:t xml:space="preserve">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BB0" w:rsidRDefault="00C21BB0" w:rsidP="00380E35">
      <w:pPr>
        <w:spacing w:line="240" w:lineRule="auto"/>
      </w:pPr>
      <w:r>
        <w:separator/>
      </w:r>
    </w:p>
  </w:endnote>
  <w:endnote w:type="continuationSeparator" w:id="0">
    <w:p w:rsidR="00C21BB0" w:rsidRDefault="00C21BB0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Classificazione_ALL30TTT_Internal"/>
      <w:tag w:val="Version_Classificazione_F"/>
      <w:id w:val="-16007219"/>
      <w:lock w:val="sdtContentLocked"/>
    </w:sdtPr>
    <w:sdtEndPr/>
    <w:sdtContent>
      <w:p w:rsidR="00202FEB" w:rsidRDefault="00E551C6">
        <w:pPr>
          <w:pStyle w:val="CLASSIFICAZIONEFOOTER1"/>
        </w:pPr>
        <w:r>
          <w:t xml:space="preserve">Classificazione del documento: Consip </w:t>
        </w:r>
        <w:r w:rsidR="005E3A40">
          <w:t>Public</w:t>
        </w:r>
      </w:p>
    </w:sdtContent>
  </w:sdt>
  <w:p w:rsidR="00AF2095" w:rsidRPr="00297ED3" w:rsidRDefault="00643B65" w:rsidP="00643B65">
    <w:pPr>
      <w:pStyle w:val="Pidipagina"/>
      <w:rPr>
        <w:rStyle w:val="Numeropagina"/>
      </w:rPr>
    </w:pPr>
    <w:r w:rsidRPr="00325B38">
      <w:t xml:space="preserve">Gara a procedura aperta ai sensi del </w:t>
    </w:r>
    <w:proofErr w:type="gramStart"/>
    <w:r w:rsidRPr="00325B38">
      <w:t>D.Lgs</w:t>
    </w:r>
    <w:proofErr w:type="gramEnd"/>
    <w:r w:rsidRPr="00325B38">
      <w:t xml:space="preserve">. 50/2016 e s.m.i., per la conclusione di un Accordo </w:t>
    </w:r>
    <w:r w:rsidR="005E3A40">
      <w:t xml:space="preserve">Quadro </w:t>
    </w:r>
    <w:r w:rsidRPr="00325B38">
      <w:t>avente ad oggetto il noleggio di moduli prefabbricati ad uso scolastico in eventi emergenziali, per conto del Dipartimento d</w:t>
    </w:r>
    <w:r>
      <w:t>ella Protezione civile</w:t>
    </w:r>
    <w:r w:rsidR="006F0EA6" w:rsidRPr="00297ED3">
      <w:rPr>
        <w:rStyle w:val="CorsivorossoCarattere"/>
      </w:rPr>
      <w:t xml:space="preserve">                  </w:t>
    </w:r>
  </w:p>
  <w:p w:rsidR="00450DAF" w:rsidRPr="00AF2095" w:rsidRDefault="006F0EA6" w:rsidP="00643B65">
    <w:pPr>
      <w:pStyle w:val="Pidipagina"/>
    </w:pPr>
    <w:r w:rsidRPr="00297ED3">
      <w:t xml:space="preserve">Allegato </w:t>
    </w:r>
    <w:r w:rsidR="00643B65">
      <w:t>8</w:t>
    </w:r>
    <w:r>
      <w:t xml:space="preserve"> –</w:t>
    </w:r>
    <w:r w:rsidRPr="00297ED3">
      <w:t xml:space="preserve"> </w:t>
    </w:r>
    <w:r>
      <w:t xml:space="preserve">Dichiarazioni DPCM 187/1991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BB0" w:rsidRDefault="00C21BB0" w:rsidP="00380E35">
      <w:pPr>
        <w:spacing w:line="240" w:lineRule="auto"/>
      </w:pPr>
      <w:r>
        <w:separator/>
      </w:r>
    </w:p>
  </w:footnote>
  <w:footnote w:type="continuationSeparator" w:id="0">
    <w:p w:rsidR="00C21BB0" w:rsidRDefault="00C21BB0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08BA" w:rsidRDefault="00C21BB0">
    <w:pPr>
      <w:pStyle w:val="TAGTECNICI"/>
    </w:pPr>
    <w:sdt>
      <w:sdtPr>
        <w:alias w:val="NomeTemplate"/>
        <w:tag w:val="Version_2_3"/>
        <w:id w:val="-980150554"/>
        <w:lock w:val="sdtContentLocked"/>
      </w:sdtPr>
      <w:sdtEndPr/>
      <w:sdtContent>
        <w:r w:rsidR="001E0B77">
          <w:t>ALL30TTT</w:t>
        </w:r>
      </w:sdtContent>
    </w:sdt>
  </w:p>
  <w:p w:rsidR="005F08BA" w:rsidRDefault="005F08BA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-1235075</wp:posOffset>
          </wp:positionH>
          <wp:positionV relativeFrom="paragraph">
            <wp:posOffset>-444500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500CD"/>
    <w:rsid w:val="0008797F"/>
    <w:rsid w:val="001105D3"/>
    <w:rsid w:val="001E0B77"/>
    <w:rsid w:val="00202FEB"/>
    <w:rsid w:val="00253BEE"/>
    <w:rsid w:val="00304793"/>
    <w:rsid w:val="0037104D"/>
    <w:rsid w:val="00380E35"/>
    <w:rsid w:val="00554D15"/>
    <w:rsid w:val="005E3A40"/>
    <w:rsid w:val="005F08BA"/>
    <w:rsid w:val="00643B65"/>
    <w:rsid w:val="006F0EA6"/>
    <w:rsid w:val="00783C57"/>
    <w:rsid w:val="007A0B36"/>
    <w:rsid w:val="009339D4"/>
    <w:rsid w:val="00A86DD7"/>
    <w:rsid w:val="00C21BB0"/>
    <w:rsid w:val="00E551C6"/>
    <w:rsid w:val="00F9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ECDC10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643B65"/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643B6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9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Luzzi Valerio</dc:creator>
  <cp:keywords/>
  <dc:description/>
  <cp:lastModifiedBy>Luzzi Valerio</cp:lastModifiedBy>
  <cp:revision>2</cp:revision>
  <dcterms:created xsi:type="dcterms:W3CDTF">2023-06-20T08:30:00Z</dcterms:created>
  <dcterms:modified xsi:type="dcterms:W3CDTF">2023-06-20T08:30:00Z</dcterms:modified>
</cp:coreProperties>
</file>